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7C" w:rsidRDefault="0098607C" w:rsidP="008D621F">
      <w:pPr>
        <w:spacing w:after="0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8607C" w:rsidRPr="009B0638" w:rsidRDefault="009B0638" w:rsidP="009B063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63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8625" cy="581025"/>
            <wp:effectExtent l="1905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7C" w:rsidRPr="009B0638" w:rsidRDefault="0098607C" w:rsidP="0098607C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B0638" w:rsidRPr="009B0638" w:rsidRDefault="009B0638" w:rsidP="009B0638">
      <w:pPr>
        <w:spacing w:after="240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63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B0638" w:rsidRPr="009B0638" w:rsidRDefault="009B0638" w:rsidP="009B0638">
      <w:pPr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0638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9B0638">
        <w:rPr>
          <w:rFonts w:ascii="Times New Roman" w:hAnsi="Times New Roman" w:cs="Times New Roman"/>
          <w:b/>
          <w:sz w:val="28"/>
          <w:szCs w:val="28"/>
        </w:rPr>
        <w:t>ІБНЯНСЬКА СЕЛИЩНА РАДА</w:t>
      </w:r>
    </w:p>
    <w:p w:rsidR="009B0638" w:rsidRPr="009B0638" w:rsidRDefault="009B0638" w:rsidP="009B0638">
      <w:pPr>
        <w:pStyle w:val="a4"/>
        <w:spacing w:before="0" w:beforeAutospacing="0" w:after="0" w:afterAutospacing="0"/>
        <w:ind w:right="35"/>
        <w:rPr>
          <w:b/>
          <w:color w:val="000000"/>
          <w:sz w:val="16"/>
          <w:szCs w:val="16"/>
        </w:rPr>
      </w:pPr>
    </w:p>
    <w:p w:rsidR="009B0638" w:rsidRPr="009B0638" w:rsidRDefault="009B0638" w:rsidP="009B0638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B063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0638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B0638" w:rsidRPr="009B0638" w:rsidRDefault="009B0638" w:rsidP="009B0638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38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B06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0638">
        <w:rPr>
          <w:rFonts w:ascii="Times New Roman" w:hAnsi="Times New Roman" w:cs="Times New Roman"/>
          <w:sz w:val="28"/>
          <w:szCs w:val="28"/>
        </w:rPr>
        <w:t>ісімнадцята сесі</w:t>
      </w:r>
      <w:proofErr w:type="gramStart"/>
      <w:r w:rsidRPr="009B063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B0638">
        <w:rPr>
          <w:rFonts w:ascii="Times New Roman" w:hAnsi="Times New Roman" w:cs="Times New Roman"/>
          <w:sz w:val="28"/>
          <w:szCs w:val="28"/>
        </w:rPr>
        <w:t xml:space="preserve"> восьмого скликання)</w:t>
      </w:r>
    </w:p>
    <w:p w:rsidR="009B0638" w:rsidRPr="009B0638" w:rsidRDefault="009B0638" w:rsidP="009B0638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638" w:rsidRPr="009B0638" w:rsidRDefault="009B0638" w:rsidP="009B0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0638">
        <w:rPr>
          <w:rFonts w:ascii="Times New Roman" w:hAnsi="Times New Roman" w:cs="Times New Roman"/>
          <w:sz w:val="28"/>
          <w:szCs w:val="28"/>
        </w:rPr>
        <w:t xml:space="preserve">08 грудня  2022 року     </w:t>
      </w:r>
      <w:r w:rsidRPr="009B0638">
        <w:rPr>
          <w:rFonts w:ascii="Times New Roman" w:hAnsi="Times New Roman" w:cs="Times New Roman"/>
          <w:sz w:val="28"/>
          <w:szCs w:val="28"/>
        </w:rPr>
        <w:tab/>
      </w:r>
      <w:r w:rsidRPr="009B0638">
        <w:rPr>
          <w:rFonts w:ascii="Times New Roman" w:hAnsi="Times New Roman" w:cs="Times New Roman"/>
          <w:sz w:val="28"/>
          <w:szCs w:val="28"/>
        </w:rPr>
        <w:tab/>
      </w:r>
      <w:r w:rsidRPr="009B0638">
        <w:rPr>
          <w:rFonts w:ascii="Times New Roman" w:hAnsi="Times New Roman" w:cs="Times New Roman"/>
          <w:sz w:val="28"/>
          <w:szCs w:val="28"/>
        </w:rPr>
        <w:tab/>
      </w:r>
      <w:r w:rsidRPr="009B0638">
        <w:rPr>
          <w:rFonts w:ascii="Times New Roman" w:hAnsi="Times New Roman" w:cs="Times New Roman"/>
          <w:sz w:val="28"/>
          <w:szCs w:val="28"/>
        </w:rPr>
        <w:tab/>
      </w:r>
      <w:r w:rsidRPr="009B0638">
        <w:rPr>
          <w:rFonts w:ascii="Times New Roman" w:hAnsi="Times New Roman" w:cs="Times New Roman"/>
          <w:sz w:val="28"/>
          <w:szCs w:val="28"/>
        </w:rPr>
        <w:tab/>
      </w:r>
      <w:r w:rsidRPr="009B0638">
        <w:rPr>
          <w:rFonts w:ascii="Times New Roman" w:hAnsi="Times New Roman" w:cs="Times New Roman"/>
          <w:sz w:val="28"/>
          <w:szCs w:val="28"/>
        </w:rPr>
        <w:tab/>
      </w:r>
      <w:r w:rsidRPr="009B0638">
        <w:rPr>
          <w:rFonts w:ascii="Times New Roman" w:hAnsi="Times New Roman" w:cs="Times New Roman"/>
          <w:sz w:val="28"/>
          <w:szCs w:val="28"/>
        </w:rPr>
        <w:tab/>
      </w:r>
      <w:r w:rsidRPr="009B0638">
        <w:rPr>
          <w:rFonts w:ascii="Times New Roman" w:hAnsi="Times New Roman" w:cs="Times New Roman"/>
          <w:sz w:val="28"/>
          <w:szCs w:val="28"/>
        </w:rPr>
        <w:tab/>
      </w:r>
    </w:p>
    <w:p w:rsidR="009B0638" w:rsidRPr="009B0638" w:rsidRDefault="009B0638" w:rsidP="009B06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638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9B0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638">
        <w:rPr>
          <w:rFonts w:ascii="Times New Roman" w:hAnsi="Times New Roman" w:cs="Times New Roman"/>
          <w:sz w:val="28"/>
          <w:szCs w:val="28"/>
        </w:rPr>
        <w:t>Срібне</w:t>
      </w:r>
      <w:proofErr w:type="spellEnd"/>
    </w:p>
    <w:p w:rsidR="009B0638" w:rsidRPr="009B0638" w:rsidRDefault="009B0638" w:rsidP="009B063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8607C" w:rsidRPr="0098607C" w:rsidRDefault="0098607C" w:rsidP="00A95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</w:t>
      </w:r>
      <w:r w:rsidRPr="009860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 </w:t>
      </w:r>
    </w:p>
    <w:p w:rsidR="0098607C" w:rsidRPr="0098607C" w:rsidRDefault="0098607C" w:rsidP="00A95D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відшкодування вартості проїзду педагогічним </w:t>
      </w:r>
    </w:p>
    <w:p w:rsidR="0098607C" w:rsidRDefault="0098607C" w:rsidP="00A95D2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>прац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івникам закладів </w:t>
      </w: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загальної середньої освіти </w:t>
      </w:r>
    </w:p>
    <w:p w:rsidR="0098607C" w:rsidRDefault="0098607C" w:rsidP="00A95D2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Срібнянської селищної ради до місць роботи та </w:t>
      </w:r>
    </w:p>
    <w:p w:rsidR="0098607C" w:rsidRPr="0098607C" w:rsidRDefault="0098607C" w:rsidP="00A95D2D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зворотному напрямку на 2023</w:t>
      </w: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8607C" w:rsidRDefault="0098607C" w:rsidP="009860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98607C" w:rsidRDefault="0046217F" w:rsidP="009B0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Керуючись пунктом 22 частини 1 статті 26, частин</w:t>
      </w:r>
      <w:r w:rsidR="009B06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 статті 59 </w:t>
      </w:r>
      <w:r w:rsidR="00986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 місцеве самоврядування</w:t>
      </w:r>
      <w:r w:rsidR="0098607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86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Україні», </w:t>
      </w:r>
      <w:r w:rsidR="0098607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13, 56,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3 статті </w:t>
      </w:r>
      <w:r w:rsidR="0098607C">
        <w:rPr>
          <w:rFonts w:ascii="Times New Roman" w:hAnsi="Times New Roman" w:cs="Times New Roman"/>
          <w:sz w:val="28"/>
          <w:szCs w:val="28"/>
          <w:lang w:val="uk-UA"/>
        </w:rPr>
        <w:t xml:space="preserve">66 Закону України «Про освіту», з метою відшкодування оплати проїзду педагогічним працівникам закладів загальної середньої освіти, селищна рада </w:t>
      </w:r>
      <w:r w:rsidR="0098607C" w:rsidRPr="0098607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8607C" w:rsidRDefault="0098607C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Default="0098607C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</w:t>
      </w:r>
      <w:r w:rsidR="00A9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 Програму забезпечення відшкодування вартості проїзду педагогічним працівникам закладів загальної середньої освіти Срібнянської селищної ради до місць роботи та у зворотному напрямку на 2023 рік</w:t>
      </w:r>
      <w:r w:rsidR="0046217F">
        <w:rPr>
          <w:rFonts w:ascii="Times New Roman" w:hAnsi="Times New Roman" w:cs="Times New Roman"/>
          <w:sz w:val="28"/>
          <w:szCs w:val="28"/>
          <w:lang w:val="uk-UA"/>
        </w:rPr>
        <w:t xml:space="preserve"> (далі – Програма, що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17F" w:rsidRDefault="0046217F" w:rsidP="009B0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607C" w:rsidRDefault="0098607C" w:rsidP="009B0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</w:t>
      </w:r>
      <w:r w:rsidR="00A95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Визначити відділ освіти, сім’ї, молоді та спорту Срібнянської селищної ради виконавцем з реалізації Програми.</w:t>
      </w:r>
    </w:p>
    <w:p w:rsidR="0046217F" w:rsidRDefault="0046217F" w:rsidP="009B0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607C" w:rsidRDefault="0046217F" w:rsidP="009B0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CF2F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A95D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F2F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Фінансовому управлінню Срібнянської селищної ради </w:t>
      </w:r>
      <w:r w:rsidR="009860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передбачити кошти на фінансування Програми.</w:t>
      </w:r>
    </w:p>
    <w:p w:rsidR="0046217F" w:rsidRDefault="0046217F" w:rsidP="009B0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607C" w:rsidRDefault="0098607C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4.</w:t>
      </w:r>
      <w:r w:rsidR="00A95D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відділу освіти, сім’ї, молоді та спорту проводити розрахунки щодо відшкодування коштів за оплату проїзду педагогічним працівникам відповідно до затвердженої Програми.</w:t>
      </w:r>
    </w:p>
    <w:p w:rsidR="0046217F" w:rsidRDefault="0046217F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5D2D" w:rsidRDefault="00A95D2D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Default="0098607C" w:rsidP="009B0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5.</w:t>
      </w:r>
      <w:r w:rsidR="00A95D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рішення покласти н</w:t>
      </w:r>
      <w:r w:rsidR="004621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 постійні комісії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селищної ради з 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діяльності.</w:t>
      </w:r>
    </w:p>
    <w:p w:rsidR="0098607C" w:rsidRDefault="0098607C" w:rsidP="009860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8607C" w:rsidRDefault="0098607C" w:rsidP="009860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Селищний голова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  <w:r w:rsidR="0046217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Pr="009860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Олена ПАНЧЕНКО</w:t>
      </w:r>
    </w:p>
    <w:p w:rsidR="0098607C" w:rsidRDefault="0098607C" w:rsidP="009860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8607C" w:rsidRDefault="009B0638" w:rsidP="0098607C">
      <w:pPr>
        <w:spacing w:after="0"/>
        <w:ind w:right="-365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98607C" w:rsidRDefault="0098607C" w:rsidP="0098607C">
      <w:pPr>
        <w:spacing w:after="0"/>
        <w:ind w:right="-36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607C" w:rsidRDefault="0098607C" w:rsidP="0098607C">
      <w:pPr>
        <w:spacing w:after="0"/>
        <w:ind w:right="-36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607C" w:rsidRDefault="0098607C" w:rsidP="0098607C">
      <w:pPr>
        <w:spacing w:after="0"/>
        <w:ind w:right="-36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607C" w:rsidRDefault="0098607C" w:rsidP="0098607C">
      <w:pPr>
        <w:spacing w:after="0"/>
        <w:ind w:right="-36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607C" w:rsidRDefault="0098607C" w:rsidP="0098607C">
      <w:pPr>
        <w:spacing w:after="0"/>
        <w:ind w:right="-36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8607C" w:rsidRPr="009B0638" w:rsidRDefault="0098607C" w:rsidP="009B0638">
      <w:pPr>
        <w:spacing w:after="0"/>
        <w:ind w:left="-720" w:right="-36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9B0638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</w:p>
    <w:p w:rsidR="0098607C" w:rsidRPr="0098607C" w:rsidRDefault="0098607C" w:rsidP="0098607C">
      <w:pPr>
        <w:pStyle w:val="3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8607C" w:rsidRPr="0098607C" w:rsidRDefault="0098607C" w:rsidP="0098607C">
      <w:pPr>
        <w:pStyle w:val="3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8607C" w:rsidRPr="0098607C" w:rsidRDefault="0098607C" w:rsidP="0098607C">
      <w:pPr>
        <w:pStyle w:val="3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8607C" w:rsidRPr="0098607C" w:rsidRDefault="0098607C" w:rsidP="0098607C">
      <w:pPr>
        <w:pStyle w:val="3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Default="0098607C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Pr="009B0638" w:rsidRDefault="009B0638" w:rsidP="009B0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Pr="009B0638">
        <w:rPr>
          <w:rFonts w:ascii="Times New Roman" w:hAnsi="Times New Roman" w:cs="Times New Roman"/>
          <w:sz w:val="28"/>
          <w:szCs w:val="28"/>
        </w:rPr>
        <w:t>Додаток</w:t>
      </w:r>
    </w:p>
    <w:p w:rsidR="009B0638" w:rsidRPr="009B0638" w:rsidRDefault="009B0638" w:rsidP="009B0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 </w:t>
      </w:r>
      <w:proofErr w:type="gramStart"/>
      <w:r w:rsidRPr="009B06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0638">
        <w:rPr>
          <w:rFonts w:ascii="Times New Roman" w:hAnsi="Times New Roman" w:cs="Times New Roman"/>
          <w:sz w:val="28"/>
          <w:szCs w:val="28"/>
        </w:rPr>
        <w:t xml:space="preserve">ішення вісімнадцятої                     </w:t>
      </w:r>
    </w:p>
    <w:p w:rsidR="009B0638" w:rsidRPr="009B0638" w:rsidRDefault="009B0638" w:rsidP="009B0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сесії восьмого скликання</w:t>
      </w:r>
    </w:p>
    <w:p w:rsidR="009B0638" w:rsidRPr="009B0638" w:rsidRDefault="009B0638" w:rsidP="009B0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Срібнянської селищної </w:t>
      </w:r>
      <w:proofErr w:type="gramStart"/>
      <w:r w:rsidRPr="009B063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B0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638" w:rsidRPr="009B0638" w:rsidRDefault="009B0638" w:rsidP="009B0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0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08 грудня 2022 р.</w:t>
      </w:r>
    </w:p>
    <w:p w:rsidR="009B0638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Pr="0098607C" w:rsidRDefault="009B0638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B0638">
      <w:pPr>
        <w:tabs>
          <w:tab w:val="left" w:pos="24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C" w:rsidRPr="0098607C" w:rsidRDefault="0098607C" w:rsidP="0098607C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98607C" w:rsidRPr="0098607C" w:rsidRDefault="0098607C" w:rsidP="0098607C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 відшкодування вартості проїзду педагогічним працівникам закладів загальної середньої освіти Срібнянської селищної ради до місць роботи та у зворотному напрямку на 2023 рік</w:t>
      </w: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638" w:rsidRDefault="009B0638" w:rsidP="004621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0638" w:rsidRDefault="009B0638" w:rsidP="004621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0638" w:rsidRDefault="009B0638" w:rsidP="004621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0638" w:rsidRDefault="009B0638" w:rsidP="004621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0638" w:rsidRDefault="009B0638" w:rsidP="004621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217F" w:rsidRDefault="009B0638" w:rsidP="004621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6217F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="0046217F">
        <w:rPr>
          <w:rFonts w:ascii="Times New Roman" w:hAnsi="Times New Roman" w:cs="Times New Roman"/>
          <w:sz w:val="28"/>
          <w:szCs w:val="28"/>
          <w:lang w:val="uk-UA"/>
        </w:rPr>
        <w:t xml:space="preserve"> Срібне, </w:t>
      </w:r>
    </w:p>
    <w:p w:rsidR="0098607C" w:rsidRPr="0098607C" w:rsidRDefault="0046217F" w:rsidP="004621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</w:p>
    <w:p w:rsidR="009B0638" w:rsidRDefault="009B0638" w:rsidP="0098607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638" w:rsidRDefault="009B0638" w:rsidP="0098607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C" w:rsidRPr="0098607C" w:rsidRDefault="0098607C" w:rsidP="0098607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98607C" w:rsidRPr="0098607C" w:rsidRDefault="0098607C" w:rsidP="0098607C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9B0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>відшкодування вартості проїзду педагогічним пра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цівникам закладів </w:t>
      </w: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>загальної середньої освіти Срібнянської селищної ради до місць роботи та у зворотному напрямку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2023</w:t>
      </w:r>
      <w:r w:rsidRPr="009860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8607C" w:rsidRPr="0098607C" w:rsidRDefault="0098607C" w:rsidP="0098607C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99"/>
        <w:gridCol w:w="5001"/>
      </w:tblGrid>
      <w:tr w:rsidR="0098607C" w:rsidRPr="0098607C" w:rsidTr="008B264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Срібнянська селищна </w:t>
            </w: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98607C" w:rsidRPr="00A95D2D" w:rsidTr="008B2642">
        <w:trPr>
          <w:trHeight w:val="17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7C" w:rsidRPr="0098607C" w:rsidRDefault="0098607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07C" w:rsidRPr="0098607C" w:rsidRDefault="0098607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7C" w:rsidRPr="0098607C" w:rsidRDefault="0098607C">
            <w:pPr>
              <w:pStyle w:val="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Ст.ст. </w:t>
            </w:r>
            <w:r w:rsidR="00951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25, </w:t>
            </w: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26, 32,</w:t>
            </w:r>
            <w:r w:rsidR="0054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 Закону України «Про місцеве самовряду</w:t>
            </w:r>
            <w:r w:rsidR="00951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в Україні»; ст. 8</w:t>
            </w:r>
            <w:r w:rsidR="00632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«Про </w:t>
            </w:r>
            <w:r w:rsidR="0054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повну загальну середню </w:t>
            </w:r>
            <w:r w:rsidR="006327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освіту»</w:t>
            </w:r>
            <w:r w:rsidR="00951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ст.</w:t>
            </w:r>
            <w:r w:rsidR="0054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951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13, 56</w:t>
            </w: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«Про освіту»</w:t>
            </w:r>
            <w:r w:rsidR="00951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постанова</w:t>
            </w:r>
            <w:r w:rsidR="00462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</w:t>
            </w:r>
            <w:r w:rsidR="00951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</w:t>
            </w:r>
            <w:r w:rsidR="00462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1997 №</w:t>
            </w:r>
            <w:r w:rsidR="008B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 «Про затвердження правил надання послуг пасажирського транспор</w:t>
            </w:r>
            <w:r w:rsidR="00462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ту»; </w:t>
            </w:r>
            <w:r w:rsidR="008B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Міністерства охорони здоров</w:t>
            </w:r>
            <w:r w:rsidR="008B2642" w:rsidRPr="008B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4621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України від 25.09.2020 </w:t>
            </w:r>
            <w:r w:rsidR="008B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2205 «Про затвердження Санітарного регламенту для закладів загальної середньої освіти»  </w:t>
            </w: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8607C" w:rsidRPr="00A95D2D" w:rsidTr="008B264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2" w:rsidRDefault="008B26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Срібнянська селищна рада;</w:t>
            </w:r>
          </w:p>
          <w:p w:rsidR="0098607C" w:rsidRPr="0098607C" w:rsidRDefault="008B2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8607C"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 освіти, сім’ї, молоді та спорту Срібнянської селищної ради</w:t>
            </w:r>
          </w:p>
        </w:tc>
      </w:tr>
      <w:tr w:rsidR="0098607C" w:rsidRPr="00A95D2D" w:rsidTr="008B2642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сім’ї, молоді та спорту Срібнянської селищної ради</w:t>
            </w:r>
          </w:p>
        </w:tc>
      </w:tr>
      <w:tr w:rsidR="0098607C" w:rsidRPr="00A95D2D" w:rsidTr="008B264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2642" w:rsidRDefault="0098607C" w:rsidP="008B26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</w:t>
            </w:r>
            <w:r w:rsidR="008B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спорту Срібнянської селищної ради;</w:t>
            </w:r>
          </w:p>
          <w:p w:rsidR="0098607C" w:rsidRPr="0098607C" w:rsidRDefault="0098607C" w:rsidP="008B2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закладів </w:t>
            </w:r>
            <w:r w:rsidR="008B2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</w:t>
            </w: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Срібнянської селищної ради</w:t>
            </w:r>
          </w:p>
        </w:tc>
      </w:tr>
      <w:tr w:rsidR="0098607C" w:rsidRPr="0098607C" w:rsidTr="008B264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8607C" w:rsidRPr="0098607C" w:rsidRDefault="008B2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  <w:r w:rsidR="0098607C"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98607C" w:rsidRPr="0098607C" w:rsidTr="008B2642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7C" w:rsidRPr="0098607C" w:rsidRDefault="009860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орієнтовний обсяг фінансових ресурсів з селищного бюджету, необхідних для реалізації програми, всього тис. грн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07C" w:rsidRPr="0098607C" w:rsidRDefault="007809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="009E6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8607C"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,0 тис. </w:t>
            </w:r>
            <w:proofErr w:type="spellStart"/>
            <w:r w:rsidR="0098607C" w:rsidRPr="009860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98607C" w:rsidRPr="008B2642" w:rsidRDefault="0098607C" w:rsidP="0098607C">
      <w:pPr>
        <w:tabs>
          <w:tab w:val="left" w:pos="240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46217F" w:rsidRDefault="0098607C" w:rsidP="0098607C">
      <w:pPr>
        <w:tabs>
          <w:tab w:val="left" w:pos="240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</w:t>
      </w:r>
    </w:p>
    <w:p w:rsidR="0098607C" w:rsidRPr="008B2642" w:rsidRDefault="0098607C" w:rsidP="009B0638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42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46217F" w:rsidRDefault="009B0638" w:rsidP="009B0638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</w:t>
      </w:r>
      <w:r w:rsidR="0098607C" w:rsidRPr="008B2642">
        <w:rPr>
          <w:rFonts w:ascii="Times New Roman" w:hAnsi="Times New Roman" w:cs="Times New Roman"/>
          <w:b/>
          <w:sz w:val="28"/>
          <w:szCs w:val="28"/>
          <w:lang w:val="uk-UA"/>
        </w:rPr>
        <w:t>відшкодування вартості проїзду педагогічним пра</w:t>
      </w:r>
      <w:r w:rsidR="008B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цівникам закладів </w:t>
      </w:r>
      <w:r w:rsidR="0098607C" w:rsidRPr="008B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загальної середньої освіти Срібнянської </w:t>
      </w:r>
    </w:p>
    <w:p w:rsidR="0046217F" w:rsidRDefault="0098607C" w:rsidP="009B0638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642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 до місць роботи та у зворотному напрямку</w:t>
      </w:r>
      <w:r w:rsidR="008B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607C" w:rsidRPr="008B2642" w:rsidRDefault="008B2642" w:rsidP="009B0638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2023</w:t>
      </w:r>
      <w:r w:rsidR="0098607C" w:rsidRPr="008B2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98607C" w:rsidRPr="0098607C" w:rsidRDefault="0098607C" w:rsidP="009B0638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Default="009B0638" w:rsidP="009B0638">
      <w:pPr>
        <w:pStyle w:val="ParagraphStyle1ZAGTEXT"/>
        <w:spacing w:before="0" w:after="0"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1. Мета </w:t>
      </w:r>
      <w:r w:rsidR="0098607C" w:rsidRPr="0098607C">
        <w:rPr>
          <w:rFonts w:ascii="Times New Roman" w:hAnsi="Times New Roman" w:cs="Times New Roman"/>
          <w:w w:val="100"/>
          <w:sz w:val="28"/>
          <w:szCs w:val="28"/>
        </w:rPr>
        <w:t>Програми</w:t>
      </w:r>
    </w:p>
    <w:p w:rsidR="009B0638" w:rsidRPr="0098607C" w:rsidRDefault="009B0638" w:rsidP="009B0638">
      <w:pPr>
        <w:pStyle w:val="ParagraphStyle1ZAGTEXT"/>
        <w:spacing w:before="0" w:after="0"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</w:p>
    <w:p w:rsidR="0098607C" w:rsidRPr="0098607C" w:rsidRDefault="0098607C" w:rsidP="009B063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sz w:val="28"/>
          <w:szCs w:val="28"/>
          <w:lang w:val="uk-UA"/>
        </w:rPr>
        <w:t>Програма забезпечення відшкодування вартості проїзду педагогіч</w:t>
      </w:r>
      <w:r w:rsidR="008B2642">
        <w:rPr>
          <w:rFonts w:ascii="Times New Roman" w:hAnsi="Times New Roman" w:cs="Times New Roman"/>
          <w:sz w:val="28"/>
          <w:szCs w:val="28"/>
          <w:lang w:val="uk-UA"/>
        </w:rPr>
        <w:t xml:space="preserve">ним працівникам закладів </w:t>
      </w:r>
      <w:r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Срібнянської селищної ради до місць роботи </w:t>
      </w:r>
      <w:r w:rsidR="008B2642">
        <w:rPr>
          <w:rFonts w:ascii="Times New Roman" w:hAnsi="Times New Roman" w:cs="Times New Roman"/>
          <w:sz w:val="28"/>
          <w:szCs w:val="28"/>
          <w:lang w:val="uk-UA"/>
        </w:rPr>
        <w:t>та у зворотному напрямку на 2023 рік (далі – Програма)</w:t>
      </w:r>
      <w:r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 реалізацію положень законодавства, яке гарантує пільгове підвезення до місць роботи та у зворотному напрямку педагогічних працівників, підвищення престижу вчительської праці в сільській місцевості, забезпечення навчальних закладів, </w:t>
      </w:r>
      <w:r w:rsidRPr="0098607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що належать </w:t>
      </w:r>
      <w:r w:rsidR="0046217F">
        <w:rPr>
          <w:rFonts w:ascii="Times New Roman" w:hAnsi="Times New Roman" w:cs="Times New Roman"/>
          <w:sz w:val="28"/>
          <w:szCs w:val="28"/>
          <w:lang w:val="uk-UA"/>
        </w:rPr>
        <w:t>до комунал</w:t>
      </w:r>
      <w:r w:rsidRPr="0098607C">
        <w:rPr>
          <w:rFonts w:ascii="Times New Roman" w:hAnsi="Times New Roman" w:cs="Times New Roman"/>
          <w:sz w:val="28"/>
          <w:szCs w:val="28"/>
          <w:lang w:val="uk-UA"/>
        </w:rPr>
        <w:t>ьної власності Срібнянської селищної ради, педагогічними кадрами з інших населених пунктів.</w:t>
      </w:r>
    </w:p>
    <w:p w:rsidR="0098607C" w:rsidRPr="0098607C" w:rsidRDefault="0098607C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Default="0098607C" w:rsidP="009B0638">
      <w:pPr>
        <w:pStyle w:val="BasicParagraph"/>
        <w:spacing w:line="240" w:lineRule="auto"/>
        <w:ind w:firstLine="0"/>
        <w:jc w:val="center"/>
        <w:rPr>
          <w:rFonts w:ascii="Times New Roman" w:hAnsi="Times New Roman" w:cs="Times New Roman"/>
          <w:b/>
          <w:w w:val="100"/>
          <w:sz w:val="28"/>
          <w:szCs w:val="28"/>
        </w:rPr>
      </w:pPr>
      <w:r w:rsidRPr="008B2642">
        <w:rPr>
          <w:rFonts w:ascii="Times New Roman" w:hAnsi="Times New Roman" w:cs="Times New Roman"/>
          <w:b/>
          <w:w w:val="100"/>
          <w:sz w:val="28"/>
          <w:szCs w:val="28"/>
        </w:rPr>
        <w:t>2. Обґрунтування шляхів та засобів розв’язання проблеми</w:t>
      </w:r>
    </w:p>
    <w:p w:rsidR="009B0638" w:rsidRPr="008B2642" w:rsidRDefault="009B0638" w:rsidP="009B0638">
      <w:pPr>
        <w:pStyle w:val="BasicParagraph"/>
        <w:spacing w:line="240" w:lineRule="auto"/>
        <w:ind w:firstLine="0"/>
        <w:jc w:val="center"/>
        <w:rPr>
          <w:rFonts w:ascii="Times New Roman" w:hAnsi="Times New Roman" w:cs="Times New Roman"/>
          <w:b/>
          <w:w w:val="100"/>
          <w:sz w:val="28"/>
          <w:szCs w:val="28"/>
        </w:rPr>
      </w:pPr>
    </w:p>
    <w:p w:rsidR="0098607C" w:rsidRPr="0098607C" w:rsidRDefault="0098607C" w:rsidP="009B0638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98607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B06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8607C">
        <w:rPr>
          <w:rFonts w:ascii="Times New Roman" w:hAnsi="Times New Roman" w:cs="Times New Roman"/>
          <w:sz w:val="28"/>
          <w:szCs w:val="28"/>
          <w:lang w:val="uk-UA"/>
        </w:rPr>
        <w:t>Категорії працівників, які забезпечуються пільговим підвезенням:</w:t>
      </w:r>
    </w:p>
    <w:p w:rsidR="0098607C" w:rsidRPr="0098607C" w:rsidRDefault="00A0068F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ільговим підвезенням до місць роботи та у зворотному напрямку користуються педагогічні працівники, </w:t>
      </w:r>
      <w:r w:rsidR="008B2642">
        <w:rPr>
          <w:rFonts w:ascii="Times New Roman" w:hAnsi="Times New Roman" w:cs="Times New Roman"/>
          <w:sz w:val="28"/>
          <w:szCs w:val="28"/>
          <w:lang w:val="uk-UA"/>
        </w:rPr>
        <w:t xml:space="preserve">які працюють у закладах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освіти, розташованих у населених пунктах сільської місцевості, але прожи</w:t>
      </w:r>
      <w:r>
        <w:rPr>
          <w:rFonts w:ascii="Times New Roman" w:hAnsi="Times New Roman" w:cs="Times New Roman"/>
          <w:sz w:val="28"/>
          <w:szCs w:val="28"/>
          <w:lang w:val="uk-UA"/>
        </w:rPr>
        <w:t>вають в інших населених пунктах;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607C" w:rsidRPr="00A0068F" w:rsidRDefault="00A0068F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</w:t>
      </w:r>
      <w:r w:rsidR="0098607C" w:rsidRPr="00A0068F">
        <w:rPr>
          <w:rFonts w:ascii="Times New Roman" w:hAnsi="Times New Roman" w:cs="Times New Roman"/>
          <w:sz w:val="28"/>
          <w:szCs w:val="28"/>
          <w:lang w:val="uk-UA"/>
        </w:rPr>
        <w:t>ісце проживання педагогічного працівника визна</w:t>
      </w:r>
      <w:r w:rsidRPr="00A0068F">
        <w:rPr>
          <w:rFonts w:ascii="Times New Roman" w:hAnsi="Times New Roman" w:cs="Times New Roman"/>
          <w:sz w:val="28"/>
          <w:szCs w:val="28"/>
          <w:lang w:val="uk-UA"/>
        </w:rPr>
        <w:t>чається місцем його реєстрації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 w:rsidR="0098607C" w:rsidRPr="00A0068F">
        <w:rPr>
          <w:rFonts w:ascii="Times New Roman" w:hAnsi="Times New Roman" w:cs="Times New Roman"/>
          <w:sz w:val="28"/>
          <w:szCs w:val="28"/>
          <w:lang w:val="uk-UA"/>
        </w:rPr>
        <w:t>ісце проживання підтверджується відміткою в паспорті громадянина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B2642" w:rsidRDefault="00A0068F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r w:rsidR="0098607C" w:rsidRPr="00A0068F">
        <w:rPr>
          <w:rFonts w:ascii="Times New Roman" w:hAnsi="Times New Roman" w:cs="Times New Roman"/>
          <w:sz w:val="28"/>
          <w:szCs w:val="28"/>
          <w:lang w:val="uk-UA"/>
        </w:rPr>
        <w:t>рацівники, які фактично проживають не за місцем їх реєстрації, забезпечуються підвезенням з того (з тих) населеного (</w:t>
      </w:r>
      <w:proofErr w:type="spellStart"/>
      <w:r w:rsidR="0098607C" w:rsidRPr="00A0068F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98607C" w:rsidRPr="00A0068F">
        <w:rPr>
          <w:rFonts w:ascii="Times New Roman" w:hAnsi="Times New Roman" w:cs="Times New Roman"/>
          <w:sz w:val="28"/>
          <w:szCs w:val="28"/>
          <w:lang w:val="uk-UA"/>
        </w:rPr>
        <w:t>) пункту (</w:t>
      </w:r>
      <w:proofErr w:type="spellStart"/>
      <w:r w:rsidR="0098607C" w:rsidRPr="00A0068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98607C" w:rsidRPr="00A0068F">
        <w:rPr>
          <w:rFonts w:ascii="Times New Roman" w:hAnsi="Times New Roman" w:cs="Times New Roman"/>
          <w:sz w:val="28"/>
          <w:szCs w:val="28"/>
          <w:lang w:val="uk-UA"/>
        </w:rPr>
        <w:t>), підвіз з якого (</w:t>
      </w:r>
      <w:proofErr w:type="spellStart"/>
      <w:r w:rsidR="0098607C" w:rsidRPr="00A0068F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98607C" w:rsidRPr="00A0068F">
        <w:rPr>
          <w:rFonts w:ascii="Times New Roman" w:hAnsi="Times New Roman" w:cs="Times New Roman"/>
          <w:sz w:val="28"/>
          <w:szCs w:val="28"/>
          <w:lang w:val="uk-UA"/>
        </w:rPr>
        <w:t>) є ме</w:t>
      </w:r>
      <w:r w:rsidRPr="00A0068F">
        <w:rPr>
          <w:rFonts w:ascii="Times New Roman" w:hAnsi="Times New Roman" w:cs="Times New Roman"/>
          <w:sz w:val="28"/>
          <w:szCs w:val="28"/>
          <w:lang w:val="uk-UA"/>
        </w:rPr>
        <w:t>нш затратним  для роботодавця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(м</w:t>
      </w:r>
      <w:r w:rsidR="0098607C" w:rsidRPr="00A0068F">
        <w:rPr>
          <w:rFonts w:ascii="Times New Roman" w:hAnsi="Times New Roman" w:cs="Times New Roman"/>
          <w:sz w:val="28"/>
          <w:szCs w:val="28"/>
          <w:lang w:val="uk-UA"/>
        </w:rPr>
        <w:t>ісце проживання не за місцем реєстрації підтвер</w:t>
      </w:r>
      <w:r w:rsidR="0046217F">
        <w:rPr>
          <w:rFonts w:ascii="Times New Roman" w:hAnsi="Times New Roman" w:cs="Times New Roman"/>
          <w:sz w:val="28"/>
          <w:szCs w:val="28"/>
          <w:lang w:val="uk-UA"/>
        </w:rPr>
        <w:t>джується довідкою Центру надання адміністративних послуг селищної ради</w:t>
      </w:r>
      <w:r w:rsidR="00D42CFF">
        <w:rPr>
          <w:rFonts w:ascii="Times New Roman" w:hAnsi="Times New Roman" w:cs="Times New Roman"/>
          <w:sz w:val="28"/>
          <w:szCs w:val="28"/>
          <w:lang w:val="uk-UA"/>
        </w:rPr>
        <w:t xml:space="preserve"> або старостинського округу</w:t>
      </w:r>
      <w:r w:rsidR="0098607C" w:rsidRPr="00A006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CFF" w:rsidRDefault="00D42CFF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A0068F" w:rsidRDefault="00A0068F" w:rsidP="009B063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9B0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CFF">
        <w:rPr>
          <w:rFonts w:ascii="Times New Roman" w:hAnsi="Times New Roman" w:cs="Times New Roman"/>
          <w:sz w:val="28"/>
          <w:szCs w:val="28"/>
          <w:lang w:val="uk-UA"/>
        </w:rPr>
        <w:t>Способами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педагогічних пра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цівників пільговим  підвезенням </w:t>
      </w:r>
      <w:r w:rsidRPr="009E6383">
        <w:rPr>
          <w:rFonts w:ascii="Times New Roman" w:hAnsi="Times New Roman" w:cs="Times New Roman"/>
          <w:sz w:val="28"/>
          <w:szCs w:val="28"/>
          <w:lang w:val="uk-UA"/>
        </w:rPr>
        <w:t>до місця роботи і у зворотному напрямку 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607C" w:rsidRPr="0098607C" w:rsidRDefault="00A0068F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06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- п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еревезення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шкільними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автобусами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607C" w:rsidRPr="0098607C" w:rsidRDefault="009B0638" w:rsidP="009B0638">
      <w:pPr>
        <w:pStyle w:val="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0068F">
        <w:rPr>
          <w:rFonts w:ascii="Times New Roman" w:hAnsi="Times New Roman" w:cs="Times New Roman"/>
          <w:sz w:val="28"/>
          <w:szCs w:val="28"/>
          <w:lang w:val="uk-UA"/>
        </w:rPr>
        <w:t>- у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кладення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перевізниками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>;</w:t>
      </w:r>
    </w:p>
    <w:p w:rsidR="0098607C" w:rsidRDefault="00A0068F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омпенсація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проїзду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громадському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таксі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) на 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проїзних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квитків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68F" w:rsidRPr="00A0068F" w:rsidRDefault="00A0068F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Default="00A0068F" w:rsidP="009B063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3. Право вибору способу забезпечення педагогічних працівників пільговим підвезенням до місця роботи та у зворотному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прямку покладено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керівника закладу освіти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за погодженням із виборним органом первинної профспілкової орган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ізації відповідного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638" w:rsidRPr="0098607C" w:rsidRDefault="009B0638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Default="00A0068F" w:rsidP="009B063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4. У разі вибору способу забезпечення педагогічних працівників пільговим підвезенням до місця роботи та у зворотному напрямку шляхом укладання договорів </w:t>
      </w:r>
      <w:r w:rsidR="009C6BA8">
        <w:rPr>
          <w:rFonts w:ascii="Times New Roman" w:hAnsi="Times New Roman" w:cs="Times New Roman"/>
          <w:sz w:val="28"/>
          <w:szCs w:val="28"/>
          <w:lang w:val="uk-UA"/>
        </w:rPr>
        <w:t xml:space="preserve">з перевізниками (пункт 2.2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Програми) педагогічні працівники повинні забезпечуватись піл</w:t>
      </w:r>
      <w:r w:rsidR="009C6BA8">
        <w:rPr>
          <w:rFonts w:ascii="Times New Roman" w:hAnsi="Times New Roman" w:cs="Times New Roman"/>
          <w:sz w:val="28"/>
          <w:szCs w:val="28"/>
          <w:lang w:val="uk-UA"/>
        </w:rPr>
        <w:t xml:space="preserve">ьговим підвезенням шляхом укладання 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договорів з перевізниками на пільгове перевезення педагогічних працівників. За даними договорами перевізники перевозять педагогічних працівників згідно з виданими їм посвідченнями (довідками або іншими документами, узгодженими із перевізниками, за яким надається право на пільгови</w:t>
      </w:r>
      <w:r w:rsidR="009C6BA8">
        <w:rPr>
          <w:rFonts w:ascii="Times New Roman" w:hAnsi="Times New Roman" w:cs="Times New Roman"/>
          <w:sz w:val="28"/>
          <w:szCs w:val="28"/>
          <w:lang w:val="uk-UA"/>
        </w:rPr>
        <w:t>й проїзд), а відділ освіти, сім</w:t>
      </w:r>
      <w:r w:rsidR="009C6BA8" w:rsidRPr="009C6BA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ї, молоді та спорту Срібнянської селищної ради  оплачує вартість таких перевезень.</w:t>
      </w:r>
    </w:p>
    <w:p w:rsidR="009B0638" w:rsidRPr="0098607C" w:rsidRDefault="009B0638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C6BA8" w:rsidP="009B063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. У разі вибору  способу забезпечення педагогічних працівників пільговим підвезенням до місця роботи та у зворотному напрямку  шляхом  компенсації вартості проїзду на громадському </w:t>
      </w:r>
      <w:r w:rsidR="00D42CFF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транспорті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(крім таксі), на   підставі проїзн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квитків (пункт 2.2 Програми)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педагогічні працівни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ки, які не мають можливості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доїз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джати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договорів,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чого самостійно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доїз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джають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 рейсовим автотранспортом, забезпечуються пільговим підвезенням шляхом компенсації їм 100%  вартості проїзду на підставі проїзних квитків.</w:t>
      </w:r>
    </w:p>
    <w:p w:rsidR="0098607C" w:rsidRPr="0098607C" w:rsidRDefault="0098607C" w:rsidP="009B0638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986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07C" w:rsidRPr="009C6BA8" w:rsidRDefault="0098607C" w:rsidP="009B0638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BA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C6B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C6BA8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9C6B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BA8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9C6B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BA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9C6B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BA8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9C6B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6BA8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9C6BA8">
        <w:rPr>
          <w:rFonts w:ascii="Times New Roman" w:hAnsi="Times New Roman" w:cs="Times New Roman"/>
          <w:b/>
          <w:sz w:val="28"/>
          <w:szCs w:val="28"/>
        </w:rPr>
        <w:t>, строки виконання,</w:t>
      </w:r>
    </w:p>
    <w:p w:rsidR="0098607C" w:rsidRDefault="0098607C" w:rsidP="009B0638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6BA8">
        <w:rPr>
          <w:rFonts w:ascii="Times New Roman" w:hAnsi="Times New Roman" w:cs="Times New Roman"/>
          <w:b/>
          <w:sz w:val="28"/>
          <w:szCs w:val="28"/>
          <w:lang w:val="uk-UA"/>
        </w:rPr>
        <w:t>обсяги та джерела фінансування</w:t>
      </w:r>
    </w:p>
    <w:p w:rsidR="009B0638" w:rsidRPr="009C6BA8" w:rsidRDefault="009B0638" w:rsidP="009B0638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C" w:rsidRPr="0098607C" w:rsidRDefault="009C6BA8" w:rsidP="009B0638">
      <w:pPr>
        <w:pStyle w:val="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B0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3.1. Відділ освіти, сім’ї, молоді та спорту Срібнянської селищної ради:</w:t>
      </w:r>
    </w:p>
    <w:p w:rsidR="0098607C" w:rsidRPr="0098607C" w:rsidRDefault="009C6BA8" w:rsidP="009B063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дієвості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8607C" w:rsidRPr="0098607C">
        <w:rPr>
          <w:rFonts w:ascii="Times New Roman" w:hAnsi="Times New Roman" w:cs="Times New Roman"/>
          <w:sz w:val="28"/>
          <w:szCs w:val="28"/>
        </w:rPr>
        <w:t>;</w:t>
      </w:r>
    </w:p>
    <w:p w:rsidR="0098607C" w:rsidRPr="0098607C" w:rsidRDefault="009C6BA8" w:rsidP="009B0638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8607C" w:rsidRPr="0098607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наданими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="00E048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07C" w:rsidRPr="0098607C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способу забезпечення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пільговим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під</w:t>
      </w:r>
      <w:r>
        <w:rPr>
          <w:rFonts w:ascii="Times New Roman" w:hAnsi="Times New Roman" w:cs="Times New Roman"/>
          <w:sz w:val="28"/>
          <w:szCs w:val="28"/>
        </w:rPr>
        <w:t>везенням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розраховує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в про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кті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>;</w:t>
      </w:r>
    </w:p>
    <w:p w:rsidR="0098607C" w:rsidRPr="0098607C" w:rsidRDefault="009C6BA8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проводить розрахунки компенсаційних виплат відповідно до табелів обліку робочого часу педагогічних працівників, згідно затверджених графіків роботи;</w:t>
      </w:r>
    </w:p>
    <w:p w:rsidR="009C6BA8" w:rsidRDefault="009C6BA8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видає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наказ щодо забезпечення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8607C" w:rsidRDefault="009C6BA8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пільговим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перевезенням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роботи та у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>.</w:t>
      </w:r>
    </w:p>
    <w:p w:rsidR="009C6BA8" w:rsidRPr="009C6BA8" w:rsidRDefault="009C6BA8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B0638" w:rsidP="009B0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3.2. Керівники закладів освіти Срібнянської селищної ради:</w:t>
      </w:r>
    </w:p>
    <w:p w:rsidR="0098607C" w:rsidRPr="0098607C" w:rsidRDefault="0098607C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sz w:val="28"/>
          <w:szCs w:val="28"/>
          <w:lang w:val="uk-UA"/>
        </w:rPr>
        <w:t>- складають оптимальний графік роботи (розклад уроків) педагогічним працівникам з метою зменшення кількості їх підвозу до місця роботи та у зворотному напрямку;</w:t>
      </w:r>
    </w:p>
    <w:p w:rsidR="0098607C" w:rsidRPr="0098607C" w:rsidRDefault="002B4128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проводять звірку проїзних документів, що підлягають відшкодуванню</w:t>
      </w:r>
      <w:r w:rsidR="009C6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табелів обліку робочого часу педагогічних працівників;</w:t>
      </w:r>
    </w:p>
    <w:p w:rsidR="0098607C" w:rsidRDefault="002B4128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подають до відділу освіти, сім’ї,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Срібнянської селищної ради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 завірені відомості на відшкодування витрат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проїзд до місця роботи і в зворотному напрямку;</w:t>
      </w:r>
    </w:p>
    <w:p w:rsidR="002B4128" w:rsidRDefault="002B4128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несуть відповідальність за достовірність поданих відомостей </w:t>
      </w:r>
      <w:r w:rsidRPr="0098607C">
        <w:rPr>
          <w:rFonts w:ascii="Times New Roman" w:hAnsi="Times New Roman" w:cs="Times New Roman"/>
          <w:sz w:val="28"/>
          <w:szCs w:val="28"/>
          <w:lang w:val="uk-UA"/>
        </w:rPr>
        <w:t>на відшкодування витрат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проїзд педагогічним працівникам  закладу до місця роботи і в зворотному напрямку. </w:t>
      </w:r>
    </w:p>
    <w:p w:rsidR="002B4128" w:rsidRPr="0098607C" w:rsidRDefault="002B4128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2B4128" w:rsidRDefault="0098607C" w:rsidP="009B06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12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B06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B4128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="00230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128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працівники, які підпадають під категорію, визначену пунктом 2.1. </w:t>
      </w:r>
      <w:r w:rsidRPr="002B412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2B4128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proofErr w:type="spellEnd"/>
      <w:r w:rsidRPr="002B412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607C" w:rsidRPr="0098607C" w:rsidRDefault="0098607C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8607C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9860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607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8607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709A1">
        <w:rPr>
          <w:rFonts w:ascii="Times New Roman" w:hAnsi="Times New Roman" w:cs="Times New Roman"/>
          <w:sz w:val="28"/>
          <w:szCs w:val="28"/>
        </w:rPr>
        <w:t xml:space="preserve">я </w:t>
      </w:r>
      <w:r w:rsidR="002709A1">
        <w:rPr>
          <w:rFonts w:ascii="Times New Roman" w:hAnsi="Times New Roman" w:cs="Times New Roman"/>
          <w:sz w:val="28"/>
          <w:szCs w:val="28"/>
          <w:lang w:val="uk-UA"/>
        </w:rPr>
        <w:t>керівника закладу освіти</w:t>
      </w:r>
      <w:r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607C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07C">
        <w:rPr>
          <w:rFonts w:ascii="Times New Roman" w:hAnsi="Times New Roman" w:cs="Times New Roman"/>
          <w:sz w:val="28"/>
          <w:szCs w:val="28"/>
        </w:rPr>
        <w:t>за</w:t>
      </w:r>
      <w:r w:rsidR="002709A1">
        <w:rPr>
          <w:rFonts w:ascii="Times New Roman" w:hAnsi="Times New Roman" w:cs="Times New Roman"/>
          <w:sz w:val="28"/>
          <w:szCs w:val="28"/>
        </w:rPr>
        <w:t>яву</w:t>
      </w:r>
      <w:proofErr w:type="spellEnd"/>
      <w:r w:rsidR="002709A1">
        <w:rPr>
          <w:rFonts w:ascii="Times New Roman" w:hAnsi="Times New Roman" w:cs="Times New Roman"/>
          <w:sz w:val="28"/>
          <w:szCs w:val="28"/>
        </w:rPr>
        <w:t xml:space="preserve"> щодо </w:t>
      </w:r>
      <w:r w:rsidR="002709A1">
        <w:rPr>
          <w:rFonts w:ascii="Times New Roman" w:hAnsi="Times New Roman" w:cs="Times New Roman"/>
          <w:sz w:val="28"/>
          <w:szCs w:val="28"/>
          <w:lang w:val="uk-UA"/>
        </w:rPr>
        <w:t>потреби</w:t>
      </w:r>
      <w:r w:rsidRPr="0098607C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98607C">
        <w:rPr>
          <w:rFonts w:ascii="Times New Roman" w:hAnsi="Times New Roman" w:cs="Times New Roman"/>
          <w:sz w:val="28"/>
          <w:szCs w:val="28"/>
        </w:rPr>
        <w:t>підвезенням</w:t>
      </w:r>
      <w:proofErr w:type="spellEnd"/>
      <w:r w:rsidRPr="009860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607C">
        <w:rPr>
          <w:rFonts w:ascii="Times New Roman" w:hAnsi="Times New Roman" w:cs="Times New Roman"/>
          <w:sz w:val="28"/>
          <w:szCs w:val="28"/>
        </w:rPr>
        <w:t>місц</w:t>
      </w:r>
      <w:proofErr w:type="spellEnd"/>
      <w:r w:rsidRPr="0098607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8607C">
        <w:rPr>
          <w:rFonts w:ascii="Times New Roman" w:hAnsi="Times New Roman" w:cs="Times New Roman"/>
          <w:sz w:val="28"/>
          <w:szCs w:val="28"/>
        </w:rPr>
        <w:t xml:space="preserve"> роботи та у </w:t>
      </w:r>
      <w:proofErr w:type="spellStart"/>
      <w:r w:rsidRPr="0098607C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07C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98607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607C" w:rsidRDefault="002709A1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щомісяця подають керівнику закладу освіти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звіт за попередній місяць </w:t>
      </w:r>
      <w:r w:rsidR="00AC6DEA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фактичної дати проїзду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для здійсне</w:t>
      </w:r>
      <w:r w:rsidR="00AC6DEA">
        <w:rPr>
          <w:rFonts w:ascii="Times New Roman" w:hAnsi="Times New Roman" w:cs="Times New Roman"/>
          <w:sz w:val="28"/>
          <w:szCs w:val="28"/>
          <w:lang w:val="uk-UA"/>
        </w:rPr>
        <w:t>ння компенсаційних виплат.</w:t>
      </w:r>
    </w:p>
    <w:p w:rsidR="00AC6DEA" w:rsidRPr="0098607C" w:rsidRDefault="00AC6DEA" w:rsidP="009B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DEA" w:rsidRDefault="0098607C" w:rsidP="009B0638">
      <w:pPr>
        <w:pStyle w:val="BasicParagraph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98607C">
        <w:rPr>
          <w:rFonts w:ascii="Times New Roman" w:hAnsi="Times New Roman" w:cs="Times New Roman"/>
          <w:w w:val="100"/>
          <w:sz w:val="28"/>
          <w:szCs w:val="28"/>
        </w:rPr>
        <w:t xml:space="preserve">    </w:t>
      </w:r>
      <w:r w:rsidR="009B0638">
        <w:rPr>
          <w:rFonts w:ascii="Times New Roman" w:hAnsi="Times New Roman" w:cs="Times New Roman"/>
          <w:w w:val="100"/>
          <w:sz w:val="28"/>
          <w:szCs w:val="28"/>
        </w:rPr>
        <w:t xml:space="preserve">    </w:t>
      </w:r>
      <w:r w:rsidR="00230D58">
        <w:rPr>
          <w:rFonts w:ascii="Times New Roman" w:hAnsi="Times New Roman" w:cs="Times New Roman"/>
          <w:w w:val="100"/>
          <w:sz w:val="28"/>
          <w:szCs w:val="28"/>
        </w:rPr>
        <w:t xml:space="preserve">3.4. </w:t>
      </w:r>
      <w:r w:rsidRPr="0098607C">
        <w:rPr>
          <w:rFonts w:ascii="Times New Roman" w:hAnsi="Times New Roman" w:cs="Times New Roman"/>
          <w:w w:val="100"/>
          <w:sz w:val="28"/>
          <w:szCs w:val="28"/>
        </w:rPr>
        <w:t>Основними завданнями Програми є:</w:t>
      </w:r>
    </w:p>
    <w:p w:rsidR="0098607C" w:rsidRPr="0098607C" w:rsidRDefault="0098607C" w:rsidP="009B0638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98607C">
        <w:rPr>
          <w:rFonts w:ascii="Times New Roman" w:hAnsi="Times New Roman" w:cs="Times New Roman"/>
          <w:w w:val="100"/>
          <w:sz w:val="28"/>
          <w:szCs w:val="28"/>
        </w:rPr>
        <w:t xml:space="preserve">- </w:t>
      </w:r>
      <w:r w:rsidRPr="0098607C">
        <w:rPr>
          <w:rFonts w:ascii="Times New Roman" w:hAnsi="Times New Roman" w:cs="Times New Roman"/>
          <w:sz w:val="28"/>
          <w:szCs w:val="28"/>
        </w:rPr>
        <w:t>підвищення  престижності  вчительської  праці;</w:t>
      </w:r>
    </w:p>
    <w:p w:rsidR="00AC6DEA" w:rsidRDefault="0098607C" w:rsidP="009B0638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98607C">
        <w:rPr>
          <w:rFonts w:ascii="Times New Roman" w:hAnsi="Times New Roman" w:cs="Times New Roman"/>
          <w:w w:val="100"/>
          <w:sz w:val="28"/>
          <w:szCs w:val="28"/>
        </w:rPr>
        <w:t>- надан</w:t>
      </w:r>
      <w:r w:rsidR="00AC6DEA">
        <w:rPr>
          <w:rFonts w:ascii="Times New Roman" w:hAnsi="Times New Roman" w:cs="Times New Roman"/>
          <w:w w:val="100"/>
          <w:sz w:val="28"/>
          <w:szCs w:val="28"/>
        </w:rPr>
        <w:t>ня якісних освітніх послуг здобувачам освіти в сільській</w:t>
      </w:r>
      <w:r w:rsidRPr="0098607C">
        <w:rPr>
          <w:rFonts w:ascii="Times New Roman" w:hAnsi="Times New Roman" w:cs="Times New Roman"/>
          <w:w w:val="100"/>
          <w:sz w:val="28"/>
          <w:szCs w:val="28"/>
        </w:rPr>
        <w:t xml:space="preserve"> місцевості; </w:t>
      </w:r>
    </w:p>
    <w:p w:rsidR="00AC6DEA" w:rsidRDefault="0098607C" w:rsidP="009B0638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98607C">
        <w:rPr>
          <w:rFonts w:ascii="Times New Roman" w:hAnsi="Times New Roman" w:cs="Times New Roman"/>
          <w:w w:val="100"/>
          <w:sz w:val="28"/>
          <w:szCs w:val="28"/>
        </w:rPr>
        <w:t>-</w:t>
      </w:r>
      <w:r w:rsidR="00AC6DEA">
        <w:rPr>
          <w:rFonts w:ascii="Times New Roman" w:hAnsi="Times New Roman" w:cs="Times New Roman"/>
          <w:w w:val="100"/>
          <w:sz w:val="28"/>
          <w:szCs w:val="28"/>
        </w:rPr>
        <w:t xml:space="preserve">  </w:t>
      </w:r>
      <w:r w:rsidRPr="0098607C">
        <w:rPr>
          <w:rFonts w:ascii="Times New Roman" w:hAnsi="Times New Roman" w:cs="Times New Roman"/>
          <w:w w:val="100"/>
          <w:sz w:val="28"/>
          <w:szCs w:val="28"/>
        </w:rPr>
        <w:t>стимулювання забезпечення кваліфікованими педагогічними прац</w:t>
      </w:r>
      <w:r w:rsidR="00AC6DEA">
        <w:rPr>
          <w:rFonts w:ascii="Times New Roman" w:hAnsi="Times New Roman" w:cs="Times New Roman"/>
          <w:w w:val="100"/>
          <w:sz w:val="28"/>
          <w:szCs w:val="28"/>
        </w:rPr>
        <w:t xml:space="preserve">івниками закладів </w:t>
      </w:r>
      <w:r w:rsidRPr="0098607C">
        <w:rPr>
          <w:rFonts w:ascii="Times New Roman" w:hAnsi="Times New Roman" w:cs="Times New Roman"/>
          <w:w w:val="100"/>
          <w:sz w:val="28"/>
          <w:szCs w:val="28"/>
        </w:rPr>
        <w:t>загальної середньої освіти Срібнянської селищної ради</w:t>
      </w:r>
      <w:r w:rsidR="00AC6DEA">
        <w:rPr>
          <w:rFonts w:ascii="Times New Roman" w:hAnsi="Times New Roman" w:cs="Times New Roman"/>
          <w:w w:val="100"/>
          <w:sz w:val="28"/>
          <w:szCs w:val="28"/>
        </w:rPr>
        <w:t>;</w:t>
      </w:r>
    </w:p>
    <w:p w:rsidR="0098607C" w:rsidRDefault="0098607C" w:rsidP="009B0638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98607C">
        <w:rPr>
          <w:rFonts w:ascii="Times New Roman" w:hAnsi="Times New Roman" w:cs="Times New Roman"/>
          <w:w w:val="100"/>
          <w:sz w:val="28"/>
          <w:szCs w:val="28"/>
        </w:rPr>
        <w:t>-</w:t>
      </w:r>
      <w:r w:rsidR="00AC6DEA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98607C">
        <w:rPr>
          <w:rFonts w:ascii="Times New Roman" w:hAnsi="Times New Roman" w:cs="Times New Roman"/>
          <w:w w:val="100"/>
          <w:sz w:val="28"/>
          <w:szCs w:val="28"/>
        </w:rPr>
        <w:t>зменшення ризику вивільнення наявних педагогічних працівників у підпорядкованих закладах освіти.</w:t>
      </w:r>
    </w:p>
    <w:p w:rsidR="00AC6DEA" w:rsidRPr="0098607C" w:rsidRDefault="00AC6DEA" w:rsidP="009B0638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</w:p>
    <w:p w:rsidR="0098607C" w:rsidRPr="0098607C" w:rsidRDefault="0098607C" w:rsidP="009B0638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98607C">
        <w:rPr>
          <w:rFonts w:ascii="Times New Roman" w:hAnsi="Times New Roman" w:cs="Times New Roman"/>
          <w:w w:val="100"/>
          <w:sz w:val="28"/>
          <w:szCs w:val="28"/>
        </w:rPr>
        <w:t xml:space="preserve">   </w:t>
      </w:r>
      <w:r w:rsidR="00D42CFF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="009B0638">
        <w:rPr>
          <w:rFonts w:ascii="Times New Roman" w:hAnsi="Times New Roman" w:cs="Times New Roman"/>
          <w:w w:val="100"/>
          <w:sz w:val="28"/>
          <w:szCs w:val="28"/>
        </w:rPr>
        <w:t xml:space="preserve">   </w:t>
      </w:r>
      <w:r w:rsidR="00D42CFF">
        <w:rPr>
          <w:rFonts w:ascii="Times New Roman" w:hAnsi="Times New Roman" w:cs="Times New Roman"/>
          <w:w w:val="100"/>
          <w:sz w:val="28"/>
          <w:szCs w:val="28"/>
        </w:rPr>
        <w:t xml:space="preserve">3.5. Строк дії Програми – 2023 </w:t>
      </w:r>
      <w:r w:rsidRPr="0098607C">
        <w:rPr>
          <w:rFonts w:ascii="Times New Roman" w:hAnsi="Times New Roman" w:cs="Times New Roman"/>
          <w:w w:val="100"/>
          <w:sz w:val="28"/>
          <w:szCs w:val="28"/>
        </w:rPr>
        <w:t xml:space="preserve">рік. </w:t>
      </w:r>
    </w:p>
    <w:p w:rsidR="00AC6DEA" w:rsidRDefault="00AC6DEA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98607C" w:rsidRDefault="00AC6DEA" w:rsidP="009B0638">
      <w:pPr>
        <w:pStyle w:val="3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06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8607C" w:rsidRPr="0098607C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>ого бюджету.</w:t>
      </w:r>
    </w:p>
    <w:p w:rsidR="00AC6DEA" w:rsidRPr="00AC6DEA" w:rsidRDefault="00AC6DEA" w:rsidP="009B0638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Default="009B0638" w:rsidP="009B0638">
      <w:pPr>
        <w:pStyle w:val="BasicParagraph"/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ab/>
      </w:r>
      <w:r w:rsidR="0098607C" w:rsidRPr="0098607C">
        <w:rPr>
          <w:rFonts w:ascii="Times New Roman" w:hAnsi="Times New Roman" w:cs="Times New Roman"/>
          <w:w w:val="100"/>
          <w:sz w:val="28"/>
          <w:szCs w:val="28"/>
        </w:rPr>
        <w:t xml:space="preserve">3.7. Прогнозований обсяг коштів, що планується </w:t>
      </w:r>
      <w:r w:rsidR="00AC6DEA">
        <w:rPr>
          <w:rFonts w:ascii="Times New Roman" w:hAnsi="Times New Roman" w:cs="Times New Roman"/>
          <w:w w:val="100"/>
          <w:sz w:val="28"/>
          <w:szCs w:val="28"/>
        </w:rPr>
        <w:t>залучити до фінансування на 2023</w:t>
      </w:r>
      <w:r w:rsidR="0098607C" w:rsidRPr="0098607C">
        <w:rPr>
          <w:rFonts w:ascii="Times New Roman" w:hAnsi="Times New Roman" w:cs="Times New Roman"/>
          <w:w w:val="100"/>
          <w:sz w:val="28"/>
          <w:szCs w:val="28"/>
        </w:rPr>
        <w:t xml:space="preserve"> рік пере</w:t>
      </w:r>
      <w:r w:rsidR="00AC6DEA">
        <w:rPr>
          <w:rFonts w:ascii="Times New Roman" w:hAnsi="Times New Roman" w:cs="Times New Roman"/>
          <w:w w:val="100"/>
          <w:sz w:val="28"/>
          <w:szCs w:val="28"/>
        </w:rPr>
        <w:t>дбачається у сумі близько 25,0 тис. грн.</w:t>
      </w:r>
    </w:p>
    <w:p w:rsidR="00AC6DEA" w:rsidRPr="0098607C" w:rsidRDefault="00AC6DEA" w:rsidP="009B0638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</w:p>
    <w:p w:rsidR="0098607C" w:rsidRDefault="00AC6DEA" w:rsidP="009B0638">
      <w:pPr>
        <w:pStyle w:val="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06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3.8. Фінансування визначається в залежності від кількості педагогічних працівників, які мають право на пільгове підвезення (відповідно до категорій педпрацівників, визначених пунктом 3.1. </w:t>
      </w:r>
      <w:proofErr w:type="spellStart"/>
      <w:proofErr w:type="gramStart"/>
      <w:r w:rsidR="0098607C" w:rsidRPr="0098607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07C" w:rsidRPr="0098607C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="0098607C" w:rsidRPr="0098607C">
        <w:rPr>
          <w:rFonts w:ascii="Times New Roman" w:hAnsi="Times New Roman" w:cs="Times New Roman"/>
          <w:sz w:val="28"/>
          <w:szCs w:val="28"/>
        </w:rPr>
        <w:t xml:space="preserve"> бюджету.</w:t>
      </w:r>
      <w:proofErr w:type="gramEnd"/>
    </w:p>
    <w:p w:rsidR="009B0638" w:rsidRPr="009B0638" w:rsidRDefault="009B0638" w:rsidP="009B0638">
      <w:pPr>
        <w:pStyle w:val="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E0484D" w:rsidRDefault="0098607C" w:rsidP="009B0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Розрахунок очікуваних результатів виконання </w:t>
      </w:r>
    </w:p>
    <w:p w:rsidR="0098607C" w:rsidRDefault="0098607C" w:rsidP="009B0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4D">
        <w:rPr>
          <w:rFonts w:ascii="Times New Roman" w:hAnsi="Times New Roman" w:cs="Times New Roman"/>
          <w:b/>
          <w:sz w:val="28"/>
          <w:szCs w:val="28"/>
          <w:lang w:val="uk-UA"/>
        </w:rPr>
        <w:t>Програми та її ефективності</w:t>
      </w:r>
    </w:p>
    <w:p w:rsidR="009B0638" w:rsidRPr="00E0484D" w:rsidRDefault="009B0638" w:rsidP="009B0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C" w:rsidRPr="0098607C" w:rsidRDefault="009B0638" w:rsidP="00230D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Виконання Програми забезпечить реалізацію частини 2 статті 66 Закону України «Про освіту», в частині пільгового підвезення педагогічних працівників до місць роботи та у зворотному напрямку, якісне надання освітніх послуг та стимулюватиме забезпечення закладів освіти, розташованих у сільській місцевості, молодими спеціалістами шляхом поповнення педагогічних колективів вчителями з інших населених пунк</w:t>
      </w:r>
      <w:r w:rsidR="00E0484D">
        <w:rPr>
          <w:rFonts w:ascii="Times New Roman" w:hAnsi="Times New Roman" w:cs="Times New Roman"/>
          <w:sz w:val="28"/>
          <w:szCs w:val="28"/>
          <w:lang w:val="uk-UA"/>
        </w:rPr>
        <w:t>тів Срібнянської територіальної грома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 xml:space="preserve">ди, а також зменшить ризик вивільнення 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наявних педагогічних праців</w:t>
      </w:r>
      <w:r w:rsidR="00E0484D">
        <w:rPr>
          <w:rFonts w:ascii="Times New Roman" w:hAnsi="Times New Roman" w:cs="Times New Roman"/>
          <w:sz w:val="28"/>
          <w:szCs w:val="28"/>
          <w:lang w:val="uk-UA"/>
        </w:rPr>
        <w:t>ників у закладах з</w:t>
      </w:r>
      <w:r w:rsidR="0098607C" w:rsidRPr="0098607C">
        <w:rPr>
          <w:rFonts w:ascii="Times New Roman" w:hAnsi="Times New Roman" w:cs="Times New Roman"/>
          <w:sz w:val="28"/>
          <w:szCs w:val="28"/>
          <w:lang w:val="uk-UA"/>
        </w:rPr>
        <w:t>агальної середньої освіти, розташованих у сільській  місцевості.</w:t>
      </w:r>
    </w:p>
    <w:p w:rsidR="0098607C" w:rsidRPr="0098607C" w:rsidRDefault="0098607C" w:rsidP="009B0638">
      <w:pPr>
        <w:pStyle w:val="BasicParagraph"/>
        <w:spacing w:line="240" w:lineRule="auto"/>
        <w:rPr>
          <w:rFonts w:ascii="Times New Roman" w:hAnsi="Times New Roman" w:cs="Times New Roman"/>
          <w:w w:val="100"/>
          <w:sz w:val="28"/>
          <w:szCs w:val="28"/>
        </w:rPr>
      </w:pPr>
    </w:p>
    <w:p w:rsidR="009B0638" w:rsidRDefault="009B0638" w:rsidP="009B0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07C" w:rsidRPr="00D42CFF" w:rsidRDefault="00D42CFF" w:rsidP="009B0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C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42CFF">
        <w:rPr>
          <w:rFonts w:ascii="Times New Roman" w:hAnsi="Times New Roman" w:cs="Times New Roman"/>
          <w:b/>
          <w:sz w:val="28"/>
          <w:szCs w:val="28"/>
          <w:lang w:val="uk-UA"/>
        </w:rPr>
        <w:t>Олена ПАНЧЕНКО</w:t>
      </w:r>
    </w:p>
    <w:p w:rsidR="0098607C" w:rsidRPr="0098607C" w:rsidRDefault="0098607C" w:rsidP="009B0638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607C" w:rsidRPr="0098607C" w:rsidRDefault="0098607C" w:rsidP="009B06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557D" w:rsidRPr="0098607C" w:rsidRDefault="00D5557D" w:rsidP="009B063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557D" w:rsidRPr="0098607C" w:rsidRDefault="00D5557D" w:rsidP="009B063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557D" w:rsidRPr="0098607C" w:rsidRDefault="00D5557D" w:rsidP="009B063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557D" w:rsidRPr="0098607C" w:rsidRDefault="00D5557D" w:rsidP="009B063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6CDA" w:rsidRPr="0098607C" w:rsidRDefault="00A36CDA" w:rsidP="009B063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6CDA" w:rsidRPr="0098607C" w:rsidSect="00A3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697" w:rsidRDefault="00074697" w:rsidP="009B0638">
      <w:pPr>
        <w:spacing w:after="0" w:line="240" w:lineRule="auto"/>
      </w:pPr>
      <w:r>
        <w:separator/>
      </w:r>
    </w:p>
  </w:endnote>
  <w:endnote w:type="continuationSeparator" w:id="0">
    <w:p w:rsidR="00074697" w:rsidRDefault="00074697" w:rsidP="009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697" w:rsidRDefault="00074697" w:rsidP="009B0638">
      <w:pPr>
        <w:spacing w:after="0" w:line="240" w:lineRule="auto"/>
      </w:pPr>
      <w:r>
        <w:separator/>
      </w:r>
    </w:p>
  </w:footnote>
  <w:footnote w:type="continuationSeparator" w:id="0">
    <w:p w:rsidR="00074697" w:rsidRDefault="00074697" w:rsidP="009B0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57D"/>
    <w:rsid w:val="0007313A"/>
    <w:rsid w:val="00074697"/>
    <w:rsid w:val="000C2C58"/>
    <w:rsid w:val="001E5BC0"/>
    <w:rsid w:val="00230D58"/>
    <w:rsid w:val="0026744D"/>
    <w:rsid w:val="002709A1"/>
    <w:rsid w:val="002B4128"/>
    <w:rsid w:val="002B5947"/>
    <w:rsid w:val="003A38E8"/>
    <w:rsid w:val="0046217F"/>
    <w:rsid w:val="00545099"/>
    <w:rsid w:val="005E2966"/>
    <w:rsid w:val="00632715"/>
    <w:rsid w:val="007809D7"/>
    <w:rsid w:val="00827CF1"/>
    <w:rsid w:val="008B2642"/>
    <w:rsid w:val="008C2B0D"/>
    <w:rsid w:val="008D621F"/>
    <w:rsid w:val="00951419"/>
    <w:rsid w:val="0098607C"/>
    <w:rsid w:val="009B0638"/>
    <w:rsid w:val="009C6BA8"/>
    <w:rsid w:val="009E6383"/>
    <w:rsid w:val="00A0068F"/>
    <w:rsid w:val="00A36CDA"/>
    <w:rsid w:val="00A95D2D"/>
    <w:rsid w:val="00AC6DEA"/>
    <w:rsid w:val="00C0400B"/>
    <w:rsid w:val="00C5388C"/>
    <w:rsid w:val="00CB1104"/>
    <w:rsid w:val="00CF2F55"/>
    <w:rsid w:val="00D42CFF"/>
    <w:rsid w:val="00D5557D"/>
    <w:rsid w:val="00E0484D"/>
    <w:rsid w:val="00F8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crosoft Sans Serif" w:hAnsi="Times New Roman" w:cs="Times New Roman"/>
        <w:b/>
        <w:bCs/>
        <w:color w:val="000000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7D"/>
    <w:pPr>
      <w:widowControl/>
      <w:spacing w:after="200" w:line="276" w:lineRule="auto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ru-RU" w:eastAsia="en-US" w:bidi="ar-SA"/>
    </w:rPr>
  </w:style>
  <w:style w:type="paragraph" w:styleId="1">
    <w:name w:val="heading 1"/>
    <w:basedOn w:val="a"/>
    <w:next w:val="a"/>
    <w:link w:val="10"/>
    <w:qFormat/>
    <w:rsid w:val="00D555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557D"/>
    <w:rPr>
      <w:rFonts w:eastAsia="Times New Roman"/>
      <w:bCs w:val="0"/>
      <w:color w:val="auto"/>
      <w:sz w:val="24"/>
      <w:lang w:eastAsia="en-US" w:bidi="ar-SA"/>
    </w:rPr>
  </w:style>
  <w:style w:type="paragraph" w:styleId="a4">
    <w:name w:val="Normal (Web)"/>
    <w:basedOn w:val="a"/>
    <w:uiPriority w:val="99"/>
    <w:unhideWhenUsed/>
    <w:rsid w:val="00D5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557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557D"/>
    <w:rPr>
      <w:rFonts w:eastAsia="Times New Roman"/>
      <w:color w:val="auto"/>
      <w:sz w:val="24"/>
      <w:lang w:eastAsia="en-US" w:bidi="ar-SA"/>
    </w:rPr>
  </w:style>
  <w:style w:type="paragraph" w:styleId="a7">
    <w:name w:val="No Spacing"/>
    <w:uiPriority w:val="99"/>
    <w:qFormat/>
    <w:rsid w:val="00D5557D"/>
    <w:pPr>
      <w:widowControl/>
    </w:pPr>
    <w:rPr>
      <w:rFonts w:ascii="Calibri" w:eastAsia="Calibri" w:hAnsi="Calibri"/>
      <w:b w:val="0"/>
      <w:bCs w:val="0"/>
      <w:color w:val="auto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5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57D"/>
    <w:rPr>
      <w:rFonts w:ascii="Tahoma" w:eastAsiaTheme="minorHAnsi" w:hAnsi="Tahoma" w:cs="Tahoma"/>
      <w:b w:val="0"/>
      <w:bCs w:val="0"/>
      <w:color w:val="auto"/>
      <w:sz w:val="16"/>
      <w:szCs w:val="16"/>
      <w:lang w:val="ru-RU" w:eastAsia="en-US" w:bidi="ar-SA"/>
    </w:rPr>
  </w:style>
  <w:style w:type="paragraph" w:styleId="3">
    <w:name w:val="Body Text Indent 3"/>
    <w:basedOn w:val="a"/>
    <w:link w:val="30"/>
    <w:uiPriority w:val="99"/>
    <w:unhideWhenUsed/>
    <w:rsid w:val="00986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607C"/>
    <w:rPr>
      <w:rFonts w:asciiTheme="minorHAnsi" w:eastAsiaTheme="minorHAnsi" w:hAnsiTheme="minorHAnsi" w:cstheme="minorBidi"/>
      <w:b w:val="0"/>
      <w:bCs w:val="0"/>
      <w:color w:val="auto"/>
      <w:sz w:val="16"/>
      <w:szCs w:val="16"/>
      <w:lang w:val="ru-RU" w:eastAsia="en-US" w:bidi="ar-SA"/>
    </w:rPr>
  </w:style>
  <w:style w:type="paragraph" w:customStyle="1" w:styleId="BasicParagraph">
    <w:name w:val="[Basic Paragraph]"/>
    <w:basedOn w:val="a"/>
    <w:uiPriority w:val="99"/>
    <w:semiHidden/>
    <w:rsid w:val="0098607C"/>
    <w:pPr>
      <w:widowControl w:val="0"/>
      <w:tabs>
        <w:tab w:val="right" w:pos="7767"/>
      </w:tabs>
      <w:autoSpaceDE w:val="0"/>
      <w:autoSpaceDN w:val="0"/>
      <w:adjustRightInd w:val="0"/>
      <w:spacing w:after="0" w:line="252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 w:eastAsia="ru-RU"/>
    </w:rPr>
  </w:style>
  <w:style w:type="paragraph" w:customStyle="1" w:styleId="ParagraphStyle1ZAGTEXT">
    <w:name w:val="Paragraph Style 1 (ZAG_TEXT)"/>
    <w:basedOn w:val="a"/>
    <w:uiPriority w:val="99"/>
    <w:semiHidden/>
    <w:rsid w:val="0098607C"/>
    <w:pPr>
      <w:keepNext/>
      <w:widowControl w:val="0"/>
      <w:tabs>
        <w:tab w:val="right" w:pos="7767"/>
      </w:tabs>
      <w:autoSpaceDE w:val="0"/>
      <w:autoSpaceDN w:val="0"/>
      <w:adjustRightInd w:val="0"/>
      <w:spacing w:before="113" w:after="57" w:line="252" w:lineRule="auto"/>
      <w:ind w:firstLine="283"/>
    </w:pPr>
    <w:rPr>
      <w:rFonts w:ascii="PragmaticaC" w:eastAsia="Times New Roman" w:hAnsi="PragmaticaC" w:cs="PragmaticaC"/>
      <w:b/>
      <w:bCs/>
      <w:color w:val="000000"/>
      <w:w w:val="90"/>
      <w:sz w:val="18"/>
      <w:szCs w:val="18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9B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0638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ru-RU" w:eastAsia="en-US" w:bidi="ar-SA"/>
    </w:rPr>
  </w:style>
  <w:style w:type="paragraph" w:styleId="ac">
    <w:name w:val="footer"/>
    <w:basedOn w:val="a"/>
    <w:link w:val="ad"/>
    <w:uiPriority w:val="99"/>
    <w:semiHidden/>
    <w:unhideWhenUsed/>
    <w:rsid w:val="009B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B0638"/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SRVO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Lyudmyla</dc:creator>
  <cp:lastModifiedBy>Asus</cp:lastModifiedBy>
  <cp:revision>3</cp:revision>
  <cp:lastPrinted>2022-12-06T12:10:00Z</cp:lastPrinted>
  <dcterms:created xsi:type="dcterms:W3CDTF">2022-12-07T11:28:00Z</dcterms:created>
  <dcterms:modified xsi:type="dcterms:W3CDTF">2022-12-07T13:24:00Z</dcterms:modified>
</cp:coreProperties>
</file>